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19671" w14:textId="6716403D" w:rsidR="009C08C8" w:rsidRDefault="000F6FE3">
      <w:pPr>
        <w:rPr>
          <w:b/>
        </w:rPr>
      </w:pPr>
      <w:r>
        <w:rPr>
          <w:b/>
        </w:rPr>
        <w:t xml:space="preserve">ER </w:t>
      </w:r>
      <w:r w:rsidR="002C6CB7">
        <w:rPr>
          <w:b/>
        </w:rPr>
        <w:t>5.4</w:t>
      </w:r>
      <w:r w:rsidR="006463E7" w:rsidRPr="006463E7">
        <w:rPr>
          <w:b/>
        </w:rPr>
        <w:t xml:space="preserve"> </w:t>
      </w:r>
      <w:r w:rsidR="006463E7" w:rsidRPr="006463E7">
        <w:rPr>
          <w:b/>
        </w:rPr>
        <w:tab/>
      </w:r>
      <w:r w:rsidR="006463E7" w:rsidRPr="006463E7">
        <w:rPr>
          <w:b/>
        </w:rPr>
        <w:tab/>
      </w:r>
      <w:r w:rsidR="002C6CB7">
        <w:rPr>
          <w:b/>
          <w:i/>
        </w:rPr>
        <w:t>Somerset cider</w:t>
      </w:r>
    </w:p>
    <w:p w14:paraId="6DA967E3" w14:textId="17034F3A" w:rsidR="006463E7" w:rsidRDefault="006463E7">
      <w:pPr>
        <w:rPr>
          <w:b/>
        </w:rPr>
      </w:pPr>
    </w:p>
    <w:p w14:paraId="75031CF0" w14:textId="70F9DEAA" w:rsidR="006463E7" w:rsidRDefault="006463E7">
      <w:r w:rsidRPr="006463E7">
        <w:t xml:space="preserve">Listen to these </w:t>
      </w:r>
      <w:r w:rsidR="003870DD">
        <w:t xml:space="preserve">sets of words </w:t>
      </w:r>
      <w:r>
        <w:t xml:space="preserve">read aloud. Each illustrates </w:t>
      </w:r>
      <w:r w:rsidR="003870DD">
        <w:t>a</w:t>
      </w:r>
      <w:r>
        <w:t xml:space="preserve"> characteristic of West Country pronunciation. Identify what they are, and try to articulate how they differ from RP, or whatever version of English you are familiar with. </w:t>
      </w:r>
      <w:r w:rsidR="003870DD">
        <w:t xml:space="preserve">The </w:t>
      </w:r>
      <w:r w:rsidR="00187D0B">
        <w:t>StE</w:t>
      </w:r>
      <w:r w:rsidR="003870DD">
        <w:t xml:space="preserve"> spellings of the words are given below. </w:t>
      </w:r>
      <w:r>
        <w:t>The characteristics will be discussed in the text.</w:t>
      </w:r>
    </w:p>
    <w:p w14:paraId="4CB04182" w14:textId="20CDF01F" w:rsidR="006463E7" w:rsidRDefault="006463E7"/>
    <w:p w14:paraId="17818B36" w14:textId="5FC66810" w:rsidR="006463E7" w:rsidRDefault="006463E7"/>
    <w:p w14:paraId="599318A9" w14:textId="5907ED5F" w:rsidR="006463E7" w:rsidRDefault="006463E7">
      <w:r>
        <w:t>1.</w:t>
      </w:r>
      <w:r>
        <w:tab/>
      </w:r>
      <w:r w:rsidR="003870DD">
        <w:rPr>
          <w:i/>
        </w:rPr>
        <w:t>somebody</w:t>
      </w:r>
      <w:r w:rsidR="003870DD">
        <w:rPr>
          <w:i/>
        </w:rPr>
        <w:tab/>
      </w:r>
      <w:r w:rsidR="003870DD">
        <w:rPr>
          <w:i/>
        </w:rPr>
        <w:tab/>
        <w:t>said</w:t>
      </w:r>
      <w:r w:rsidR="003870DD">
        <w:rPr>
          <w:i/>
        </w:rPr>
        <w:tab/>
      </w:r>
      <w:r w:rsidR="003870DD">
        <w:rPr>
          <w:i/>
        </w:rPr>
        <w:tab/>
        <w:t>Somerset</w:t>
      </w:r>
      <w:r w:rsidR="003870DD">
        <w:rPr>
          <w:i/>
        </w:rPr>
        <w:tab/>
      </w:r>
      <w:r w:rsidR="003870DD">
        <w:rPr>
          <w:i/>
        </w:rPr>
        <w:tab/>
        <w:t>cider</w:t>
      </w:r>
    </w:p>
    <w:p w14:paraId="550717EE" w14:textId="0C2DD783" w:rsidR="006463E7" w:rsidRDefault="006463E7"/>
    <w:p w14:paraId="55B16C18" w14:textId="144DF11A" w:rsidR="006463E7" w:rsidRDefault="006463E7">
      <w:r>
        <w:t>2.</w:t>
      </w:r>
      <w:r>
        <w:tab/>
      </w:r>
      <w:r w:rsidRPr="006463E7">
        <w:rPr>
          <w:i/>
        </w:rPr>
        <w:t xml:space="preserve">drove </w:t>
      </w:r>
      <w:r w:rsidR="003870DD">
        <w:rPr>
          <w:i/>
        </w:rPr>
        <w:tab/>
      </w:r>
      <w:r w:rsidR="003870DD">
        <w:rPr>
          <w:i/>
        </w:rPr>
        <w:tab/>
      </w:r>
      <w:r w:rsidR="003870DD">
        <w:rPr>
          <w:i/>
        </w:rPr>
        <w:tab/>
      </w:r>
      <w:r w:rsidRPr="006463E7">
        <w:rPr>
          <w:i/>
        </w:rPr>
        <w:t xml:space="preserve">horse </w:t>
      </w:r>
      <w:r w:rsidR="003870DD">
        <w:rPr>
          <w:i/>
        </w:rPr>
        <w:tab/>
      </w:r>
      <w:r w:rsidR="003870DD">
        <w:rPr>
          <w:i/>
        </w:rPr>
        <w:tab/>
      </w:r>
      <w:r w:rsidRPr="006463E7">
        <w:rPr>
          <w:i/>
        </w:rPr>
        <w:t xml:space="preserve">work </w:t>
      </w:r>
      <w:r w:rsidR="003870DD">
        <w:rPr>
          <w:i/>
        </w:rPr>
        <w:tab/>
      </w:r>
      <w:r w:rsidRPr="006463E7">
        <w:rPr>
          <w:i/>
        </w:rPr>
        <w:t xml:space="preserve"> </w:t>
      </w:r>
      <w:r w:rsidR="003870DD">
        <w:rPr>
          <w:i/>
        </w:rPr>
        <w:tab/>
      </w:r>
      <w:r w:rsidR="003870DD">
        <w:rPr>
          <w:i/>
        </w:rPr>
        <w:tab/>
      </w:r>
      <w:r w:rsidRPr="006463E7">
        <w:rPr>
          <w:i/>
        </w:rPr>
        <w:t>years</w:t>
      </w:r>
    </w:p>
    <w:p w14:paraId="0684F513" w14:textId="35BA9219" w:rsidR="006463E7" w:rsidRDefault="006463E7"/>
    <w:p w14:paraId="6A9FAF32" w14:textId="38C7D504" w:rsidR="004E2F82" w:rsidRDefault="004E2F82" w:rsidP="004E2F82">
      <w:pPr>
        <w:rPr>
          <w:i/>
        </w:rPr>
      </w:pPr>
      <w:r w:rsidRPr="004E2F82">
        <w:rPr>
          <w:iCs/>
        </w:rPr>
        <w:t>3.</w:t>
      </w:r>
      <w:r>
        <w:rPr>
          <w:i/>
        </w:rPr>
        <w:tab/>
        <w:t>morning</w:t>
      </w:r>
      <w:r>
        <w:rPr>
          <w:i/>
        </w:rPr>
        <w:tab/>
      </w:r>
      <w:r>
        <w:rPr>
          <w:i/>
        </w:rPr>
        <w:tab/>
        <w:t>helping</w:t>
      </w:r>
      <w:r>
        <w:rPr>
          <w:i/>
        </w:rPr>
        <w:tab/>
        <w:t>hoping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something</w:t>
      </w:r>
    </w:p>
    <w:p w14:paraId="265031CB" w14:textId="77777777" w:rsidR="004E2F82" w:rsidRPr="003870DD" w:rsidRDefault="004E2F82" w:rsidP="004E2F82">
      <w:pPr>
        <w:rPr>
          <w:i/>
        </w:rPr>
      </w:pPr>
    </w:p>
    <w:p w14:paraId="1C529DC9" w14:textId="775385FB" w:rsidR="00F92754" w:rsidRDefault="004E2F82">
      <w:pPr>
        <w:rPr>
          <w:i/>
        </w:rPr>
      </w:pPr>
      <w:r>
        <w:t>4</w:t>
      </w:r>
      <w:r w:rsidR="003870DD">
        <w:t>.</w:t>
      </w:r>
      <w:r w:rsidR="003870DD">
        <w:tab/>
      </w:r>
      <w:r w:rsidR="003870DD" w:rsidRPr="003870DD">
        <w:rPr>
          <w:i/>
        </w:rPr>
        <w:t>price</w:t>
      </w:r>
      <w:r w:rsidR="003870DD">
        <w:rPr>
          <w:i/>
        </w:rPr>
        <w:tab/>
      </w:r>
      <w:r w:rsidR="003870DD">
        <w:rPr>
          <w:i/>
        </w:rPr>
        <w:tab/>
      </w:r>
      <w:r w:rsidR="003870DD">
        <w:rPr>
          <w:i/>
        </w:rPr>
        <w:tab/>
        <w:t>arrive</w:t>
      </w:r>
      <w:r w:rsidR="003870DD">
        <w:rPr>
          <w:i/>
        </w:rPr>
        <w:tab/>
      </w:r>
      <w:r w:rsidR="003870DD">
        <w:rPr>
          <w:i/>
        </w:rPr>
        <w:tab/>
        <w:t>mice</w:t>
      </w:r>
      <w:r w:rsidR="003870DD">
        <w:rPr>
          <w:i/>
        </w:rPr>
        <w:tab/>
      </w:r>
      <w:r w:rsidR="003870DD">
        <w:rPr>
          <w:i/>
        </w:rPr>
        <w:tab/>
      </w:r>
      <w:r w:rsidR="003870DD">
        <w:rPr>
          <w:i/>
        </w:rPr>
        <w:tab/>
        <w:t>lie</w:t>
      </w:r>
    </w:p>
    <w:p w14:paraId="3784DB21" w14:textId="7ED760F8" w:rsidR="003870DD" w:rsidRDefault="003870DD">
      <w:pPr>
        <w:rPr>
          <w:i/>
        </w:rPr>
      </w:pPr>
    </w:p>
    <w:p w14:paraId="6651EEAB" w14:textId="77777777" w:rsidR="004E2F82" w:rsidRPr="003870DD" w:rsidRDefault="004E2F82">
      <w:pPr>
        <w:rPr>
          <w:i/>
        </w:rPr>
      </w:pPr>
    </w:p>
    <w:sectPr w:rsidR="004E2F82" w:rsidRPr="003870DD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E7"/>
    <w:rsid w:val="000940F6"/>
    <w:rsid w:val="000F6FE3"/>
    <w:rsid w:val="00104997"/>
    <w:rsid w:val="00187D0B"/>
    <w:rsid w:val="002C6CB7"/>
    <w:rsid w:val="003870DD"/>
    <w:rsid w:val="004E2F82"/>
    <w:rsid w:val="004F51C3"/>
    <w:rsid w:val="006463E7"/>
    <w:rsid w:val="008D309C"/>
    <w:rsid w:val="00917A58"/>
    <w:rsid w:val="00A439AC"/>
    <w:rsid w:val="00AD4499"/>
    <w:rsid w:val="00D87566"/>
    <w:rsid w:val="00DF32AD"/>
    <w:rsid w:val="00EE6B41"/>
    <w:rsid w:val="00F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8A7D8"/>
  <w14:defaultImageDpi w14:val="32767"/>
  <w15:chartTrackingRefBased/>
  <w15:docId w15:val="{A94C7D3E-ECA4-2247-813A-B18779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46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5</cp:revision>
  <cp:lastPrinted>2019-04-05T08:06:00Z</cp:lastPrinted>
  <dcterms:created xsi:type="dcterms:W3CDTF">2020-05-06T08:47:00Z</dcterms:created>
  <dcterms:modified xsi:type="dcterms:W3CDTF">2020-10-05T09:29:00Z</dcterms:modified>
</cp:coreProperties>
</file>